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A7" w:rsidRPr="00C15702" w:rsidRDefault="005879A7" w:rsidP="005879A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5180"/>
      </w:tblGrid>
      <w:tr w:rsidR="005879A7" w:rsidRPr="00B25DC4" w:rsidTr="006A03ED">
        <w:tc>
          <w:tcPr>
            <w:tcW w:w="5180" w:type="dxa"/>
            <w:shd w:val="clear" w:color="auto" w:fill="auto"/>
          </w:tcPr>
          <w:p w:rsidR="005879A7" w:rsidRPr="00B25DC4" w:rsidRDefault="005879A7" w:rsidP="006A03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879A7" w:rsidRPr="00B25DC4" w:rsidRDefault="005879A7" w:rsidP="006A03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5879A7" w:rsidRDefault="005879A7" w:rsidP="006A03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5879A7" w:rsidRPr="00B25DC4" w:rsidRDefault="005879A7" w:rsidP="006A03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5879A7" w:rsidRPr="00B25DC4" w:rsidRDefault="005879A7" w:rsidP="006A03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879A7" w:rsidRPr="00B25DC4" w:rsidRDefault="005879A7" w:rsidP="006A03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Pr="00B25DC4" w:rsidRDefault="005879A7" w:rsidP="006A03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»_________________2019г. </w:t>
            </w:r>
          </w:p>
        </w:tc>
      </w:tr>
    </w:tbl>
    <w:p w:rsidR="005879A7" w:rsidRPr="00B25DC4" w:rsidRDefault="005879A7" w:rsidP="00587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DC4">
        <w:rPr>
          <w:rFonts w:ascii="Times New Roman" w:hAnsi="Times New Roman" w:cs="Times New Roman"/>
          <w:sz w:val="28"/>
          <w:szCs w:val="28"/>
        </w:rPr>
        <w:t>ПЛАН</w:t>
      </w:r>
    </w:p>
    <w:p w:rsidR="005879A7" w:rsidRPr="00B25DC4" w:rsidRDefault="005879A7" w:rsidP="00587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DC4">
        <w:rPr>
          <w:rFonts w:ascii="Times New Roman" w:hAnsi="Times New Roman" w:cs="Times New Roman"/>
          <w:sz w:val="28"/>
          <w:szCs w:val="28"/>
        </w:rPr>
        <w:t>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недостатков, выявленных в ходе </w:t>
      </w:r>
      <w:r w:rsidRPr="00B25DC4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Pr="00B25DC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B25D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6" w:history="1">
        <w:r w:rsidRPr="00B25DC4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5879A7" w:rsidRPr="00B25DC4" w:rsidRDefault="005879A7" w:rsidP="00587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DC4">
        <w:rPr>
          <w:rFonts w:ascii="Times New Roman" w:hAnsi="Times New Roman" w:cs="Times New Roman"/>
          <w:sz w:val="28"/>
          <w:szCs w:val="28"/>
        </w:rPr>
        <w:t>ГБУЗ «Центральная районная больница» Эльбрусского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25DC4">
        <w:rPr>
          <w:rFonts w:ascii="Times New Roman" w:hAnsi="Times New Roman" w:cs="Times New Roman"/>
          <w:sz w:val="28"/>
          <w:szCs w:val="28"/>
        </w:rPr>
        <w:t>на 2019 год</w:t>
      </w:r>
    </w:p>
    <w:p w:rsidR="005879A7" w:rsidRPr="00B25DC4" w:rsidRDefault="005879A7" w:rsidP="0058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1197"/>
        <w:gridCol w:w="1843"/>
        <w:gridCol w:w="2835"/>
        <w:gridCol w:w="4253"/>
      </w:tblGrid>
      <w:tr w:rsidR="005879A7" w:rsidRPr="00B25DC4" w:rsidTr="006A03ED">
        <w:tc>
          <w:tcPr>
            <w:tcW w:w="1757" w:type="dxa"/>
            <w:vMerge w:val="restart"/>
            <w:tcBorders>
              <w:left w:val="nil"/>
            </w:tcBorders>
          </w:tcPr>
          <w:p w:rsidR="005879A7" w:rsidRPr="00B25DC4" w:rsidRDefault="005879A7" w:rsidP="006A0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5879A7" w:rsidRPr="00B25DC4" w:rsidRDefault="005879A7" w:rsidP="006A0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5879A7" w:rsidRPr="00B25DC4" w:rsidRDefault="005879A7" w:rsidP="006A0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5879A7" w:rsidRPr="00B25DC4" w:rsidRDefault="005879A7" w:rsidP="006A0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7088" w:type="dxa"/>
            <w:gridSpan w:val="2"/>
            <w:tcBorders>
              <w:right w:val="nil"/>
            </w:tcBorders>
          </w:tcPr>
          <w:p w:rsidR="005879A7" w:rsidRPr="00B25DC4" w:rsidRDefault="005879A7" w:rsidP="006A0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20"/>
            <w:bookmarkEnd w:id="0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реализации мероприятия </w:t>
            </w:r>
            <w:hyperlink w:anchor="P297" w:history="1">
              <w:r w:rsidRPr="00B25DC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5879A7" w:rsidRPr="00B25DC4" w:rsidTr="006A03ED">
        <w:tc>
          <w:tcPr>
            <w:tcW w:w="1757" w:type="dxa"/>
            <w:vMerge/>
            <w:tcBorders>
              <w:left w:val="nil"/>
            </w:tcBorders>
          </w:tcPr>
          <w:p w:rsidR="005879A7" w:rsidRPr="00B25DC4" w:rsidRDefault="005879A7" w:rsidP="006A03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879A7" w:rsidRPr="00B25DC4" w:rsidRDefault="005879A7" w:rsidP="006A03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5879A7" w:rsidRPr="00B25DC4" w:rsidRDefault="005879A7" w:rsidP="006A03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79A7" w:rsidRPr="00B25DC4" w:rsidRDefault="005879A7" w:rsidP="006A03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79A7" w:rsidRPr="00B25DC4" w:rsidRDefault="005879A7" w:rsidP="006A0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4253" w:type="dxa"/>
            <w:tcBorders>
              <w:right w:val="nil"/>
            </w:tcBorders>
          </w:tcPr>
          <w:p w:rsidR="005879A7" w:rsidRPr="00B25DC4" w:rsidRDefault="005879A7" w:rsidP="006A0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5879A7" w:rsidRPr="00B25DC4" w:rsidTr="006A03ED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5879A7" w:rsidRPr="00B25DC4" w:rsidRDefault="005879A7" w:rsidP="006A0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I. Открытость и доступность информации об организации </w:t>
            </w:r>
          </w:p>
        </w:tc>
      </w:tr>
      <w:tr w:rsidR="005879A7" w:rsidRPr="00B25DC4" w:rsidTr="006A03ED">
        <w:tc>
          <w:tcPr>
            <w:tcW w:w="1757" w:type="dxa"/>
            <w:tcBorders>
              <w:left w:val="nil"/>
            </w:tcBorders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информацию на сайте 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</w:p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информацию на стенд</w:t>
            </w:r>
            <w:r w:rsidRPr="009C10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Размещать план мероприятий по повышению доступности и 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оказания медицинской помощи, информирования граждан в сфере здравоохранения на сайте. Программисту  регулярно обновлять, размещать, дополнять достоверную информацию  на сайте ГБУЗ « ЦРБ» ЭМР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представлять в МЗ КБР отчёты по исполнению планов по повышению качества условий оказания медицинской помощи. Ежеквартально публиковать данные отчёты на сайте ЛПУ в разделе « Независимая оценка 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качества».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новление  информации на стендах</w:t>
            </w:r>
          </w:p>
        </w:tc>
        <w:tc>
          <w:tcPr>
            <w:tcW w:w="1197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Геграева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ГБУЗ «ЦРБ» размещены план мероприятий по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доступности и качества оказания медицинской помощи,  информирования граждан в сфере здравоохранения. Обновлённая информация по всем позициям, размещена на стендах </w:t>
            </w:r>
          </w:p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«ЦРБ» ЭМР</w:t>
            </w:r>
          </w:p>
        </w:tc>
        <w:tc>
          <w:tcPr>
            <w:tcW w:w="4253" w:type="dxa"/>
            <w:tcBorders>
              <w:right w:val="nil"/>
            </w:tcBorders>
          </w:tcPr>
          <w:p w:rsidR="005879A7" w:rsidRPr="002A03D9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5879A7" w:rsidRPr="00B25DC4" w:rsidTr="006A03ED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5879A7" w:rsidRPr="00B25DC4" w:rsidRDefault="005879A7" w:rsidP="006A0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Комфортность условий предоставления услуг</w:t>
            </w:r>
          </w:p>
        </w:tc>
      </w:tr>
      <w:tr w:rsidR="005879A7" w:rsidRPr="00B25DC4" w:rsidTr="006A03ED">
        <w:tc>
          <w:tcPr>
            <w:tcW w:w="1757" w:type="dxa"/>
            <w:tcBorders>
              <w:left w:val="nil"/>
            </w:tcBorders>
          </w:tcPr>
          <w:p w:rsidR="005879A7" w:rsidRPr="00DF012C" w:rsidRDefault="00DF012C" w:rsidP="009C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12C">
              <w:rPr>
                <w:rFonts w:ascii="Times New Roman" w:hAnsi="Times New Roman" w:cs="Times New Roman"/>
                <w:sz w:val="28"/>
                <w:szCs w:val="28"/>
              </w:rPr>
              <w:t>Время ожидания предоставления медицинской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DF012C" w:rsidRPr="00DF012C" w:rsidRDefault="00DF012C" w:rsidP="00DF012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012C">
              <w:rPr>
                <w:rFonts w:ascii="Times New Roman" w:eastAsiaTheme="minorHAnsi" w:hAnsi="Times New Roman"/>
                <w:sz w:val="28"/>
                <w:szCs w:val="28"/>
              </w:rPr>
              <w:t>Всем врачам экстренной службы своевременно в срок предоставлять медицинские услуги в приемном  отделении.</w:t>
            </w:r>
          </w:p>
          <w:p w:rsidR="00DF012C" w:rsidRPr="00DF012C" w:rsidRDefault="00DF012C" w:rsidP="00DF012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012C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Заместителю главного врача по лечебной работе </w:t>
            </w:r>
            <w:r w:rsidR="00196DBD">
              <w:rPr>
                <w:rFonts w:ascii="Times New Roman" w:eastAsiaTheme="minorHAnsi" w:hAnsi="Times New Roman"/>
                <w:sz w:val="28"/>
                <w:szCs w:val="28"/>
              </w:rPr>
              <w:t>Гулиевой А.С.</w:t>
            </w:r>
            <w:bookmarkStart w:id="1" w:name="_GoBack"/>
            <w:bookmarkEnd w:id="1"/>
            <w:r w:rsidRPr="00DF012C">
              <w:rPr>
                <w:rFonts w:ascii="Times New Roman" w:eastAsiaTheme="minorHAnsi" w:hAnsi="Times New Roman"/>
                <w:sz w:val="28"/>
                <w:szCs w:val="28"/>
              </w:rPr>
              <w:t xml:space="preserve"> проконтролировать своевременное предоставление медицинских услуг сотрудниками учреждения.</w:t>
            </w:r>
          </w:p>
          <w:p w:rsidR="00DF012C" w:rsidRPr="00DF012C" w:rsidRDefault="00DF012C" w:rsidP="00DF012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012C" w:rsidRPr="00DF012C" w:rsidRDefault="00DF012C" w:rsidP="00DF012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012C">
              <w:rPr>
                <w:rFonts w:ascii="Times New Roman" w:eastAsiaTheme="minorHAnsi" w:hAnsi="Times New Roman"/>
                <w:sz w:val="28"/>
                <w:szCs w:val="28"/>
              </w:rPr>
              <w:t>Госпитализация в ГБУЗ «ЦРБ» без срока ожидания.</w:t>
            </w:r>
          </w:p>
          <w:p w:rsidR="005879A7" w:rsidRPr="00B25DC4" w:rsidRDefault="005879A7" w:rsidP="009C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879A7" w:rsidRPr="00B25DC4" w:rsidRDefault="009C1006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DF012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 w:rsidR="005879A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5879A7" w:rsidRPr="00B25D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Геграева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5879A7" w:rsidRPr="00B25DC4" w:rsidRDefault="005879A7" w:rsidP="00DF0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поликлиническом отделении ГБУЗ «ЦРБ» и амбулатории осуществляется предварительная запись на приём пациентов по талонам с соблюдением указанного времени. </w:t>
            </w:r>
          </w:p>
        </w:tc>
        <w:tc>
          <w:tcPr>
            <w:tcW w:w="4253" w:type="dxa"/>
            <w:tcBorders>
              <w:right w:val="nil"/>
            </w:tcBorders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F0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5879A7" w:rsidRPr="00B25DC4" w:rsidTr="006A03ED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5879A7" w:rsidRPr="00B25DC4" w:rsidRDefault="005879A7" w:rsidP="006A0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Доступность услуг для инвалидов</w:t>
            </w:r>
          </w:p>
        </w:tc>
      </w:tr>
      <w:tr w:rsidR="005879A7" w:rsidRPr="00B25DC4" w:rsidTr="006A03ED">
        <w:tc>
          <w:tcPr>
            <w:tcW w:w="1757" w:type="dxa"/>
            <w:tcBorders>
              <w:left w:val="nil"/>
            </w:tcBorders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пандус на входе в стационар больницы </w:t>
            </w:r>
          </w:p>
        </w:tc>
        <w:tc>
          <w:tcPr>
            <w:tcW w:w="2778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Оборудовать пандус на входе в поликлинику.</w:t>
            </w:r>
          </w:p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граждан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физическими возможностями</w:t>
            </w:r>
          </w:p>
        </w:tc>
        <w:tc>
          <w:tcPr>
            <w:tcW w:w="1197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2019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Геграева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65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5879A7" w:rsidRPr="00B25DC4" w:rsidTr="006A03ED">
        <w:tc>
          <w:tcPr>
            <w:tcW w:w="1757" w:type="dxa"/>
            <w:tcBorders>
              <w:left w:val="nil"/>
            </w:tcBorders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Необходимость улучшения доступной среды для инвалидов и маломобильных групп граждан</w:t>
            </w:r>
          </w:p>
        </w:tc>
        <w:tc>
          <w:tcPr>
            <w:tcW w:w="2778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Обеспечить лекарственными средствами и медицинскими изделиями  для оказания медицинской помощи в соответствии с федеральными стандартами.</w:t>
            </w:r>
          </w:p>
          <w:p w:rsidR="005879A7" w:rsidRPr="00196DBD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Геграева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5879A7" w:rsidRPr="00DF012C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741">
              <w:rPr>
                <w:rFonts w:ascii="Times New Roman" w:hAnsi="Times New Roman" w:cs="Times New Roman"/>
                <w:sz w:val="28"/>
                <w:szCs w:val="28"/>
              </w:rPr>
              <w:t xml:space="preserve">Ведётся постоянная работа по обеспечению лекарственными средствами и медицинскими изделиями инвалидов в полном объёме, в соответствии с программой ДЛО и </w:t>
            </w:r>
            <w:r w:rsidRPr="00CA4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 гарантий ТФОМС.</w:t>
            </w:r>
          </w:p>
        </w:tc>
        <w:tc>
          <w:tcPr>
            <w:tcW w:w="4253" w:type="dxa"/>
            <w:tcBorders>
              <w:right w:val="nil"/>
            </w:tcBorders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DF0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5879A7" w:rsidRPr="00B25DC4" w:rsidTr="006A03ED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5879A7" w:rsidRPr="00B25DC4" w:rsidRDefault="005879A7" w:rsidP="006A0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Доброжелательность, вежливост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работников организации </w:t>
            </w:r>
          </w:p>
        </w:tc>
      </w:tr>
      <w:tr w:rsidR="005879A7" w:rsidRPr="00B25DC4" w:rsidTr="006A03ED">
        <w:tc>
          <w:tcPr>
            <w:tcW w:w="1757" w:type="dxa"/>
            <w:tcBorders>
              <w:left w:val="nil"/>
            </w:tcBorders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65AA1" w:rsidRPr="00B65AA1" w:rsidRDefault="00B65AA1" w:rsidP="00B65AA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AA1">
              <w:rPr>
                <w:rFonts w:ascii="Times New Roman" w:eastAsiaTheme="minorHAnsi" w:hAnsi="Times New Roman"/>
                <w:sz w:val="28"/>
                <w:szCs w:val="28"/>
              </w:rPr>
              <w:t xml:space="preserve">Продолжить работу по усовершенствованию вопросов этики и деонтологии.  </w:t>
            </w:r>
          </w:p>
          <w:p w:rsidR="005879A7" w:rsidRPr="00B25DC4" w:rsidRDefault="00B65AA1" w:rsidP="00B65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A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Начальнику </w:t>
            </w:r>
            <w:proofErr w:type="gramStart"/>
            <w:r w:rsidRPr="00B65A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65A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Кадырову И.Д. проконтролировать и своевременно уведомлять работников о прохождении курсов повышения квалификации.</w:t>
            </w:r>
          </w:p>
        </w:tc>
        <w:tc>
          <w:tcPr>
            <w:tcW w:w="1197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Геграева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ГБУЗ «ЦРБ» ежедневно на утренних конференциях и семинарах проводится постоянная работа по усоверш</w:t>
            </w:r>
            <w:r w:rsidR="00B65AA1">
              <w:rPr>
                <w:rFonts w:ascii="Times New Roman" w:hAnsi="Times New Roman" w:cs="Times New Roman"/>
                <w:sz w:val="28"/>
                <w:szCs w:val="28"/>
              </w:rPr>
              <w:t>енствованию вопросов этики и 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нтологии, доброжелательного и вежливого отношения работников в ГБУЗ «ЦРБ» к пациентам.</w:t>
            </w:r>
          </w:p>
        </w:tc>
        <w:tc>
          <w:tcPr>
            <w:tcW w:w="4253" w:type="dxa"/>
            <w:tcBorders>
              <w:right w:val="nil"/>
            </w:tcBorders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F0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5879A7" w:rsidRPr="00B25DC4" w:rsidTr="006A03ED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5879A7" w:rsidRPr="00B25DC4" w:rsidRDefault="005879A7" w:rsidP="006A0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V. Удовлетворенность условиями оказания услуг</w:t>
            </w:r>
          </w:p>
        </w:tc>
      </w:tr>
      <w:tr w:rsidR="005879A7" w:rsidRPr="00B25DC4" w:rsidTr="006A03ED">
        <w:tc>
          <w:tcPr>
            <w:tcW w:w="1757" w:type="dxa"/>
            <w:tcBorders>
              <w:left w:val="nil"/>
            </w:tcBorders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санитарно-гигиенических норм в помещениях </w:t>
            </w:r>
          </w:p>
        </w:tc>
        <w:tc>
          <w:tcPr>
            <w:tcW w:w="2778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санитарно – гигиенические нормы согласно действующим </w:t>
            </w:r>
            <w:proofErr w:type="spell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инам</w:t>
            </w:r>
            <w:proofErr w:type="spell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. Ежеквартально 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семинары по ВБИ. Ежемесячно проводить производственный контроль. Проводить мед</w:t>
            </w:r>
            <w:proofErr w:type="gram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смотры медицинских работников согласно графика. Проводить обучающие семинары для врачей и среднего медицинского персонала.</w:t>
            </w:r>
          </w:p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Проводить анкетирование по изучению удовлетворённости качеством и удовлетворённости пациентов качеством и доступность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оказываемых медицинских услуг</w:t>
            </w:r>
          </w:p>
        </w:tc>
        <w:tc>
          <w:tcPr>
            <w:tcW w:w="1197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</w:tcPr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Геграева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производится производственный контроль.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смотры медицинских работников проходят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графика, утверждённого главным врачом </w:t>
            </w: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«ЦРБ».</w:t>
            </w: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производится мониторинг степени удовлетворённости гражданами качеством обслуживания в структурных подразделениях ГБУЗ «ЦРБ», путём анкетирования.</w:t>
            </w:r>
          </w:p>
        </w:tc>
        <w:tc>
          <w:tcPr>
            <w:tcW w:w="4253" w:type="dxa"/>
            <w:tcBorders>
              <w:right w:val="nil"/>
            </w:tcBorders>
          </w:tcPr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DF0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A7" w:rsidRPr="00B25DC4" w:rsidRDefault="005879A7" w:rsidP="006A0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="00DF012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F3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квартал</w:t>
            </w:r>
          </w:p>
        </w:tc>
      </w:tr>
    </w:tbl>
    <w:p w:rsidR="005879A7" w:rsidRPr="00B25DC4" w:rsidRDefault="005879A7" w:rsidP="0058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9A7" w:rsidRPr="00B25DC4" w:rsidRDefault="005879A7" w:rsidP="00587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DC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79A7" w:rsidRPr="00B25DC4" w:rsidRDefault="005879A7" w:rsidP="00587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6"/>
      <w:bookmarkEnd w:id="2"/>
      <w:proofErr w:type="gramStart"/>
      <w:r w:rsidRPr="00B25DC4">
        <w:rPr>
          <w:rFonts w:ascii="Times New Roman" w:hAnsi="Times New Roman" w:cs="Times New Roman"/>
          <w:sz w:val="28"/>
          <w:szCs w:val="28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 w:rsidRPr="00B25D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Российской Федерации "Основы законодательства Российской Федерации о культуре", федеральными законами </w:t>
      </w:r>
      <w:r w:rsidRPr="00B25DC4">
        <w:rPr>
          <w:rFonts w:ascii="Times New Roman" w:hAnsi="Times New Roman" w:cs="Times New Roman"/>
          <w:sz w:val="28"/>
          <w:szCs w:val="28"/>
        </w:rPr>
        <w:lastRenderedPageBreak/>
        <w:t>"</w:t>
      </w:r>
      <w:hyperlink r:id="rId6" w:history="1">
        <w:r w:rsidRPr="00B25DC4">
          <w:rPr>
            <w:rFonts w:ascii="Times New Roman" w:hAnsi="Times New Roman" w:cs="Times New Roman"/>
            <w:sz w:val="28"/>
            <w:szCs w:val="28"/>
          </w:rPr>
          <w:t>О социальной защите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Федерации", "</w:t>
      </w:r>
      <w:hyperlink r:id="rId7" w:history="1">
        <w:r w:rsidRPr="00B25DC4">
          <w:rPr>
            <w:rFonts w:ascii="Times New Roman" w:hAnsi="Times New Roman" w:cs="Times New Roman"/>
            <w:sz w:val="28"/>
            <w:szCs w:val="28"/>
          </w:rPr>
          <w:t>Об основах охраны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здоровья граждан в Российской Федерации", "</w:t>
      </w:r>
      <w:hyperlink r:id="rId8" w:history="1">
        <w:r w:rsidRPr="00B25DC4">
          <w:rPr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9" w:history="1">
        <w:r w:rsidRPr="00B25DC4">
          <w:rPr>
            <w:rFonts w:ascii="Times New Roman" w:hAnsi="Times New Roman" w:cs="Times New Roman"/>
            <w:sz w:val="28"/>
            <w:szCs w:val="28"/>
          </w:rPr>
          <w:t>Об основах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социального обслуживания граждан в Российской Федерации".</w:t>
      </w:r>
      <w:proofErr w:type="gramEnd"/>
    </w:p>
    <w:p w:rsidR="005879A7" w:rsidRPr="00B25DC4" w:rsidRDefault="005879A7" w:rsidP="00587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7"/>
      <w:bookmarkEnd w:id="3"/>
      <w:r w:rsidRPr="00B25DC4">
        <w:rPr>
          <w:rFonts w:ascii="Times New Roman" w:hAnsi="Times New Roman" w:cs="Times New Roman"/>
          <w:sz w:val="28"/>
          <w:szCs w:val="28"/>
        </w:rPr>
        <w:t xml:space="preserve">&lt;2&gt; </w:t>
      </w:r>
      <w:hyperlink w:anchor="P220" w:history="1">
        <w:r w:rsidRPr="00B25DC4">
          <w:rPr>
            <w:rFonts w:ascii="Times New Roman" w:hAnsi="Times New Roman" w:cs="Times New Roman"/>
            <w:sz w:val="28"/>
            <w:szCs w:val="28"/>
          </w:rPr>
          <w:t>Графа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5879A7" w:rsidRPr="00B25DC4" w:rsidRDefault="005879A7" w:rsidP="0058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9A7" w:rsidRPr="00B25DC4" w:rsidRDefault="005879A7" w:rsidP="0058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9A7" w:rsidRPr="00B25DC4" w:rsidRDefault="005879A7" w:rsidP="005879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879A7" w:rsidRPr="00B25DC4" w:rsidRDefault="005879A7" w:rsidP="005879A7">
      <w:pPr>
        <w:rPr>
          <w:rFonts w:ascii="Times New Roman" w:hAnsi="Times New Roman"/>
          <w:sz w:val="28"/>
          <w:szCs w:val="28"/>
        </w:rPr>
      </w:pPr>
    </w:p>
    <w:p w:rsidR="00FF2F06" w:rsidRDefault="00FF2F06"/>
    <w:sectPr w:rsidR="00FF2F06" w:rsidSect="001C2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A7"/>
    <w:rsid w:val="00196DBD"/>
    <w:rsid w:val="005879A7"/>
    <w:rsid w:val="009C1006"/>
    <w:rsid w:val="00B65AA1"/>
    <w:rsid w:val="00D5754F"/>
    <w:rsid w:val="00DF012C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EB7EFD1D9C67A2DXAJ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2F1686544D5531D3DB68D7EB11037DE6F90583021B7EFD1D9C67A2DXAJ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63F25B7EFD1D9C67A2DXAJ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2F1686544D5531D3DB68D7EB11037DE6E965D372FB7EFD1D9C67A2DXAJ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2F1686544D5531D3DB68D7EB11037DE6E9B573720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3</cp:revision>
  <dcterms:created xsi:type="dcterms:W3CDTF">2019-11-26T05:49:00Z</dcterms:created>
  <dcterms:modified xsi:type="dcterms:W3CDTF">2019-11-26T05:58:00Z</dcterms:modified>
</cp:coreProperties>
</file>